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A2EE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附件：</w:t>
      </w:r>
    </w:p>
    <w:tbl>
      <w:tblPr>
        <w:tblStyle w:val="2"/>
        <w:tblW w:w="6070" w:type="pct"/>
        <w:tblInd w:w="-8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04"/>
        <w:gridCol w:w="3096"/>
        <w:gridCol w:w="553"/>
        <w:gridCol w:w="675"/>
        <w:gridCol w:w="890"/>
        <w:gridCol w:w="1092"/>
        <w:gridCol w:w="2235"/>
      </w:tblGrid>
      <w:tr w14:paraId="38F5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EEF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龙山科技园孵化大楼地下水泵房改造项目报价清单</w:t>
            </w:r>
          </w:p>
        </w:tc>
      </w:tr>
      <w:tr w14:paraId="79C9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2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2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F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1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1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1DB0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2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消火栓泵控制柜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6C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1.尺寸：2000mm*800mm*600mm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2.材质：冷轧钢板，厚度1.5mm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3.防护等级：IP55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4.双电源控制柜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5.水泵额定功率：75KW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6.额定电压：380V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7.额定电流：140A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0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D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C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F21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F2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含消火栓泵控制柜内控制线路和接入线路的重新安装</w:t>
            </w:r>
          </w:p>
        </w:tc>
      </w:tr>
      <w:tr w14:paraId="5A6D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3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喷淋泵控制柜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15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1.尺寸：2000mm*800mm*600mm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2.材质：冷轧钢板，厚度1.5mm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3.防护等级：IP55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4.双电源控制柜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5.水泵额定功率：75KW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6.额定电压：380V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7.额定电流：140A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6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CC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29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含喷淋泵控制柜内控制线路和接入线路重新安装</w:t>
            </w:r>
          </w:p>
        </w:tc>
      </w:tr>
      <w:tr w14:paraId="79E26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2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B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消火栓泵和喷淋泵控制电缆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9A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1.品牌：国产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2.规格型号：国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YJV4*25+1*16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2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977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5D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电缆从空中的桥架接入4台泵</w:t>
            </w:r>
          </w:p>
        </w:tc>
      </w:tr>
      <w:tr w14:paraId="213F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3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E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消火栓泵和喷淋泵控制电缆桥架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6D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1.品牌：国产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2.规格：600mm*150mm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3.材质：镀锌钢板，厚度1.5mm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B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3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27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B5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0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须安装牢固</w:t>
            </w:r>
          </w:p>
        </w:tc>
      </w:tr>
      <w:tr w14:paraId="1B6D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控制柜基础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CB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1.尺寸：1600mm*1000mm*400mm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2.工艺：砖砌，混凝土浇筑基础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1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A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F74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91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C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A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污水泵控制线路改造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FB8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4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2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B2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A8A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C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将排污泵原单泵手/自启动改造为双泵手/自启动</w:t>
            </w:r>
          </w:p>
        </w:tc>
      </w:tr>
      <w:tr w14:paraId="4A49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9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电子液位计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B4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品牌：国产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D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F1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66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A7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须安装到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孵化大楼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一楼消防控制室内</w:t>
            </w:r>
          </w:p>
        </w:tc>
      </w:tr>
      <w:tr w14:paraId="1C5A2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4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E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电子液位计信号线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2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1.品牌：国产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2.规格型号：RVVP 2*0.5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B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0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66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DA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908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3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1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电子液位计线路套管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E4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国产KBG管，管径16mm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07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75F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BCE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FF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4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8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水流指示器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D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1.品牌：海湾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2.规格：水管管径100mm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9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F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28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F1E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98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安装于生活水箱和消防水池溢流管上</w:t>
            </w:r>
          </w:p>
        </w:tc>
      </w:tr>
      <w:tr w14:paraId="5294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5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水流指示器信号线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2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1.品牌：国产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2.规格型号：ZR-RVS 2*1.5mm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C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DC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9A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2CC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6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F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F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水流指示器线路套管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F6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国产KBG管，管径16mm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4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D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0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1B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9B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1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B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输入模块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66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品牌：海湾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1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3B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AC0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1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5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税费（税率：    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D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B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6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5D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85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提供增值税专票</w:t>
            </w:r>
          </w:p>
        </w:tc>
      </w:tr>
      <w:tr w14:paraId="21BC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9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4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总计费用（元）</w:t>
            </w:r>
          </w:p>
        </w:tc>
        <w:tc>
          <w:tcPr>
            <w:tcW w:w="9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F47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746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708E41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</w:p>
    <w:p w14:paraId="011A52CA">
      <w:pPr>
        <w:rPr>
          <w:rFonts w:hint="default"/>
          <w:lang w:val="en-US" w:eastAsia="zh-CN"/>
        </w:rPr>
      </w:pPr>
    </w:p>
    <w:p w14:paraId="605AAD75">
      <w:pPr>
        <w:rPr>
          <w:rFonts w:hint="default"/>
          <w:lang w:val="en-US" w:eastAsia="zh-CN"/>
        </w:rPr>
      </w:pPr>
    </w:p>
    <w:p w14:paraId="306599FE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报价单位（盖章）：                                        日   期：</w:t>
      </w:r>
    </w:p>
    <w:p w14:paraId="165FC9F3">
      <w:pPr>
        <w:rPr>
          <w:rFonts w:hint="eastAsia"/>
          <w:sz w:val="24"/>
          <w:szCs w:val="24"/>
          <w:lang w:val="en-US" w:eastAsia="zh-CN"/>
        </w:rPr>
      </w:pPr>
    </w:p>
    <w:p w14:paraId="314BBABC">
      <w:pPr>
        <w:rPr>
          <w:rFonts w:hint="eastAsia"/>
          <w:sz w:val="24"/>
          <w:szCs w:val="24"/>
          <w:lang w:val="en-US" w:eastAsia="zh-CN"/>
        </w:rPr>
      </w:pPr>
    </w:p>
    <w:p w14:paraId="76F2FDD0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联系人：                                                 联系电话：</w:t>
      </w:r>
    </w:p>
    <w:p w14:paraId="512106FC"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               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95FAA"/>
    <w:rsid w:val="42B9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2026-04-08T02:17:00Z</dcterms:created>
  <dc:creator>刘雪峰</dc:creator>
  <cp:lastModifiedBy>刘雪峰</cp:lastModifiedBy>
  <dcterms:modified xsi:type="dcterms:W3CDTF">2026-04-08T02:17:48Z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0672962D89164D96BF13281E53B4A011_11</vt:lpwstr>
  </property>
  <property fmtid="{D5CDD505-2E9C-101B-9397-08002B2CF9AE}" pid="4" name="KSOTemplateDocerSaveRecord">
    <vt:lpwstr>eyJoZGlkIjoiMTllMjcyM2Y5MzBlNDQ5MDg4ODIwNmRmNTMwZjgxYzYiLCJ1c2VySWQiOiIxNjkyNjU5NTc3In0=</vt:lpwstr>
  </property>
</Properties>
</file>