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附件</w:t>
      </w:r>
      <w:r>
        <w:rPr>
          <w:rFonts w:hAnsi="宋体"/>
          <w:sz w:val="32"/>
          <w:szCs w:val="32"/>
        </w:rPr>
        <w:t>:</w:t>
      </w:r>
    </w:p>
    <w:p>
      <w:pPr>
        <w:spacing w:after="156" w:afterLines="50" w:line="480" w:lineRule="auto"/>
        <w:jc w:val="center"/>
        <w:rPr>
          <w:rFonts w:ascii="方正小标宋_GBK" w:hAnsi="宋体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/>
          <w:sz w:val="36"/>
          <w:szCs w:val="36"/>
        </w:rPr>
        <w:t>竞选确认函</w:t>
      </w:r>
    </w:p>
    <w:bookmarkEnd w:id="0"/>
    <w:p>
      <w:pPr>
        <w:widowControl/>
        <w:spacing w:line="450" w:lineRule="atLeast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芜湖高新技术创业服务中心有限公司：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我公司确认参加贵单位企业年金基金受托管理服务项目竞选，并在规定时间内提供响应文件等相关资料，且承诺所提供资料均真实有效。现授权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同志代表我公司收取贵单位以邮件形式发送的竞选文件资料。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（本竞选确认函扫描件有效）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授权代表姓名：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身份证号码：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公司职务：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联系电话：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电子邮箱：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</w:rPr>
        <w:t xml:space="preserve"> </w:t>
      </w: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</w:p>
    <w:p>
      <w:pPr>
        <w:widowControl/>
        <w:spacing w:line="450" w:lineRule="atLeast"/>
        <w:ind w:firstLine="600" w:firstLineChars="2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</w:p>
    <w:p>
      <w:pPr>
        <w:widowControl/>
        <w:spacing w:line="450" w:lineRule="atLeast"/>
        <w:ind w:firstLine="3450" w:firstLineChars="115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投标人：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（企业公章）</w:t>
      </w:r>
    </w:p>
    <w:p>
      <w:pPr>
        <w:widowControl/>
        <w:spacing w:line="450" w:lineRule="atLeast"/>
        <w:ind w:firstLine="3900" w:firstLineChars="1300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ascii="仿宋_GB2312" w:hAnsi="微软雅黑" w:eastAsia="仿宋_GB2312" w:cs="宋体"/>
          <w:color w:val="333333"/>
          <w:kern w:val="0"/>
          <w:sz w:val="30"/>
          <w:szCs w:val="30"/>
        </w:rPr>
        <w:t xml:space="preserve">   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 xml:space="preserve">     年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</w:rPr>
        <w:t xml:space="preserve">  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 xml:space="preserve">  月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</w:rPr>
        <w:t xml:space="preserve">  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C0CF0"/>
    <w:rsid w:val="56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2021-06-18T08:59:00Z</dcterms:created>
  <dc:creator>舒婷</dc:creator>
  <cp:lastModifiedBy>舒婷</cp:lastModifiedBy>
  <dcterms:modified xsi:type="dcterms:W3CDTF">2021-06-18T09:00:10Z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805744B9CE2A4836A6B31D340EAA24A3</vt:lpwstr>
  </property>
  <property fmtid="{D5CDD505-2E9C-101B-9397-08002B2CF9AE}" pid="4" name="KSOSaveFontToCloudKey">
    <vt:lpwstr>263068212_btnclosed</vt:lpwstr>
  </property>
</Properties>
</file>