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关于举办税收政策培训的通知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</w:rPr>
        <w:t>中心各孵化企业：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</w:rPr>
        <w:t>为更好地帮助中心孵化企业发展，解决企业发展中遇到的问题，中心将开展“科创讲堂”系列培训活动，邀请相关专家学者、创业导师授课辅导。现举办第一期税收政策培训并就有关事项通知如下：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一、培训时间：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2016年6月2日（周四）14:30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598" w:leftChars="272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二、培训地点：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创业中心银湖科技园留学生创业楼一楼银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湖创客岛内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三、培训对象：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中心孵化企业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四、培训内容：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税收政策助力科技孵化企业成长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right="0" w:rightChars="0" w:firstLine="6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五、主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</w:rPr>
        <w:t>讲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</w:rPr>
        <w:t>人：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right="0" w:rightChars="0" w:firstLine="570" w:firstLineChars="19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芜湖市地税局经开区分局管理科科长、创业导师   王善杰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598" w:leftChars="272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六：培训要求：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请各参训企业于6月1日（周三）16：30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前将参训回执发至两园区发展部。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right="0" w:rightChars="0" w:firstLine="56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银湖园区联系人：卢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山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right="0" w:rightChars="0" w:firstLine="56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联系电话：0553-5849956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邮箱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908233542@qq.com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龙山园区联系人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柴龙伟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right="0" w:rightChars="0" w:firstLine="56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联系电话：0553-5690606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邮箱：547234559@qq.com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参训回执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719" w:leftChars="327" w:right="0" w:rightChars="0" w:firstLine="3450" w:firstLineChars="115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芜湖高新技术创业服务中心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72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　　　　　　　　　　　　　　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2016年5月30日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9"/>
        <w:spacing w:line="220" w:lineRule="atLeast"/>
        <w:ind w:left="0" w:leftChars="0" w:firstLine="0" w:firstLineChars="0"/>
        <w:jc w:val="both"/>
        <w:rPr>
          <w:rFonts w:hint="eastAsia" w:ascii="仿宋_GB2312" w:hAnsi="宋体" w:eastAsia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30"/>
          <w:szCs w:val="30"/>
          <w:lang w:val="en-US" w:eastAsia="zh-CN"/>
        </w:rPr>
        <w:t>附件：</w:t>
      </w:r>
    </w:p>
    <w:p>
      <w:pPr>
        <w:pStyle w:val="9"/>
        <w:spacing w:line="220" w:lineRule="atLeast"/>
        <w:ind w:left="0" w:leftChars="0" w:firstLine="0" w:firstLineChars="0"/>
        <w:jc w:val="both"/>
        <w:rPr>
          <w:rFonts w:hint="eastAsia" w:ascii="仿宋_GB2312" w:hAnsi="宋体" w:eastAsia="仿宋_GB2312"/>
          <w:b w:val="0"/>
          <w:bCs/>
          <w:sz w:val="30"/>
          <w:szCs w:val="30"/>
          <w:lang w:val="en-US" w:eastAsia="zh-CN"/>
        </w:rPr>
      </w:pPr>
    </w:p>
    <w:p>
      <w:pPr>
        <w:pStyle w:val="9"/>
        <w:spacing w:line="220" w:lineRule="atLeas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税收政策培训参训回执</w:t>
      </w:r>
    </w:p>
    <w:p>
      <w:pPr>
        <w:pStyle w:val="9"/>
        <w:spacing w:line="220" w:lineRule="atLeas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pStyle w:val="9"/>
        <w:spacing w:line="220" w:lineRule="atLeast"/>
        <w:ind w:left="720" w:firstLine="0" w:firstLineChars="0"/>
        <w:jc w:val="center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ascii="仿宋_GB2312" w:hAnsi="宋体" w:eastAsia="仿宋_GB2312"/>
          <w:sz w:val="30"/>
          <w:szCs w:val="30"/>
        </w:rPr>
        <w:t xml:space="preserve">                            </w:t>
      </w:r>
      <w:r>
        <w:rPr>
          <w:rFonts w:hint="eastAsia" w:ascii="仿宋_GB2312" w:hAnsi="宋体" w:eastAsia="仿宋_GB2312"/>
          <w:sz w:val="30"/>
          <w:szCs w:val="30"/>
        </w:rPr>
        <w:t>时间：</w:t>
      </w:r>
      <w:r>
        <w:rPr>
          <w:rFonts w:ascii="仿宋_GB2312" w:hAnsi="宋体" w:eastAsia="仿宋_GB2312"/>
          <w:sz w:val="30"/>
          <w:szCs w:val="30"/>
        </w:rPr>
        <w:t xml:space="preserve"> </w:t>
      </w:r>
    </w:p>
    <w:tbl>
      <w:tblPr>
        <w:tblStyle w:val="6"/>
        <w:tblW w:w="8519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2842"/>
        <w:gridCol w:w="1674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1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842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企业名称</w:t>
            </w:r>
          </w:p>
        </w:tc>
        <w:tc>
          <w:tcPr>
            <w:tcW w:w="1674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参训人</w:t>
            </w:r>
          </w:p>
        </w:tc>
        <w:tc>
          <w:tcPr>
            <w:tcW w:w="2742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61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42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74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742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61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42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74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742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61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42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74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742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1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42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74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742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61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42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74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742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61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42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74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742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61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42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74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742" w:type="dxa"/>
            <w:vAlign w:val="center"/>
          </w:tcPr>
          <w:p>
            <w:pPr>
              <w:pStyle w:val="9"/>
              <w:spacing w:line="220" w:lineRule="atLeast"/>
              <w:ind w:firstLine="0" w:firstLineChars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pStyle w:val="9"/>
        <w:spacing w:line="220" w:lineRule="atLeast"/>
        <w:ind w:left="0" w:leftChars="0" w:firstLine="0" w:firstLineChars="0"/>
        <w:jc w:val="left"/>
        <w:rPr>
          <w:rFonts w:ascii="仿宋_GB2312" w:hAnsi="宋体" w:eastAsia="仿宋_GB2312"/>
          <w:sz w:val="30"/>
          <w:szCs w:val="30"/>
        </w:rPr>
      </w:pPr>
    </w:p>
    <w:p>
      <w:pPr>
        <w:pStyle w:val="9"/>
        <w:spacing w:line="220" w:lineRule="atLeast"/>
        <w:ind w:left="720" w:firstLine="0" w:firstLineChars="0"/>
        <w:rPr>
          <w:rFonts w:ascii="仿宋_GB2312" w:hAnsi="宋体" w:eastAsia="仿宋_GB2312"/>
          <w:sz w:val="30"/>
          <w:szCs w:val="30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1933"/>
    <w:rsid w:val="00050AC5"/>
    <w:rsid w:val="000D13B6"/>
    <w:rsid w:val="000E31AA"/>
    <w:rsid w:val="00122B0C"/>
    <w:rsid w:val="00145AB4"/>
    <w:rsid w:val="001736EE"/>
    <w:rsid w:val="001A3AC9"/>
    <w:rsid w:val="0022415D"/>
    <w:rsid w:val="0023031A"/>
    <w:rsid w:val="0029015A"/>
    <w:rsid w:val="002C6A3D"/>
    <w:rsid w:val="00323B43"/>
    <w:rsid w:val="0038418B"/>
    <w:rsid w:val="003D37D8"/>
    <w:rsid w:val="00404B78"/>
    <w:rsid w:val="00412B67"/>
    <w:rsid w:val="00426133"/>
    <w:rsid w:val="004358AB"/>
    <w:rsid w:val="00456EF2"/>
    <w:rsid w:val="004670CD"/>
    <w:rsid w:val="004B4B7E"/>
    <w:rsid w:val="004C48DA"/>
    <w:rsid w:val="004F15CB"/>
    <w:rsid w:val="00575002"/>
    <w:rsid w:val="005B6D13"/>
    <w:rsid w:val="005C0C81"/>
    <w:rsid w:val="00685393"/>
    <w:rsid w:val="006A7C96"/>
    <w:rsid w:val="006C260C"/>
    <w:rsid w:val="006F2E26"/>
    <w:rsid w:val="00721FB6"/>
    <w:rsid w:val="00753B12"/>
    <w:rsid w:val="00783C00"/>
    <w:rsid w:val="007B1485"/>
    <w:rsid w:val="007D1888"/>
    <w:rsid w:val="008171FF"/>
    <w:rsid w:val="00850652"/>
    <w:rsid w:val="008B7726"/>
    <w:rsid w:val="009047B6"/>
    <w:rsid w:val="00921960"/>
    <w:rsid w:val="00957506"/>
    <w:rsid w:val="00957C05"/>
    <w:rsid w:val="00970C79"/>
    <w:rsid w:val="00A378F1"/>
    <w:rsid w:val="00A417C7"/>
    <w:rsid w:val="00A51186"/>
    <w:rsid w:val="00A94557"/>
    <w:rsid w:val="00B64B98"/>
    <w:rsid w:val="00BF518C"/>
    <w:rsid w:val="00C15F24"/>
    <w:rsid w:val="00C324E4"/>
    <w:rsid w:val="00C656B8"/>
    <w:rsid w:val="00C94136"/>
    <w:rsid w:val="00CB0192"/>
    <w:rsid w:val="00CE78B2"/>
    <w:rsid w:val="00D31D50"/>
    <w:rsid w:val="00D33A33"/>
    <w:rsid w:val="00D36670"/>
    <w:rsid w:val="00D81E6B"/>
    <w:rsid w:val="00DD26E7"/>
    <w:rsid w:val="00DE0A0E"/>
    <w:rsid w:val="00DE6916"/>
    <w:rsid w:val="00DF5598"/>
    <w:rsid w:val="00E14D9B"/>
    <w:rsid w:val="00E46658"/>
    <w:rsid w:val="00EB5AF5"/>
    <w:rsid w:val="00EF29F7"/>
    <w:rsid w:val="00F7066C"/>
    <w:rsid w:val="00F734C8"/>
    <w:rsid w:val="00F81513"/>
    <w:rsid w:val="00FD07DA"/>
    <w:rsid w:val="00FF0367"/>
    <w:rsid w:val="12CE3412"/>
    <w:rsid w:val="249C13C5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9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0">
    <w:name w:val="日期 Char"/>
    <w:basedOn w:val="5"/>
    <w:link w:val="2"/>
    <w:semiHidden/>
    <w:qFormat/>
    <w:locked/>
    <w:uiPriority w:val="99"/>
    <w:rPr>
      <w:rFonts w:ascii="Tahoma" w:hAnsi="Tahoma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479</Characters>
  <Lines>3</Lines>
  <Paragraphs>1</Paragraphs>
  <ScaleCrop>false</ScaleCrop>
  <LinksUpToDate>false</LinksUpToDate>
  <CharactersWithSpaces>561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huih</cp:lastModifiedBy>
  <cp:lastPrinted>2016-06-01T01:14:28Z</cp:lastPrinted>
  <dcterms:modified xsi:type="dcterms:W3CDTF">2016-06-01T01:17:29Z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